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3E48" w14:textId="77777777" w:rsidR="000374B0" w:rsidRPr="00E0062E" w:rsidRDefault="000374B0" w:rsidP="000374B0">
      <w:pPr>
        <w:ind w:firstLine="6379"/>
        <w:jc w:val="right"/>
        <w:rPr>
          <w:bCs/>
          <w:noProof/>
          <w:sz w:val="20"/>
          <w:lang w:eastAsia="zh-CN"/>
        </w:rPr>
      </w:pPr>
      <w:r w:rsidRPr="00E0062E">
        <w:rPr>
          <w:bCs/>
          <w:noProof/>
          <w:sz w:val="20"/>
          <w:lang w:eastAsia="zh-CN"/>
        </w:rPr>
        <w:t>Приложение №</w:t>
      </w:r>
      <w:r>
        <w:rPr>
          <w:bCs/>
          <w:noProof/>
          <w:sz w:val="20"/>
          <w:lang w:eastAsia="zh-CN"/>
        </w:rPr>
        <w:t xml:space="preserve"> </w:t>
      </w:r>
      <w:r w:rsidRPr="00E0062E">
        <w:rPr>
          <w:bCs/>
          <w:noProof/>
          <w:sz w:val="20"/>
          <w:lang w:eastAsia="zh-CN"/>
        </w:rPr>
        <w:t>2 к приказу</w:t>
      </w:r>
    </w:p>
    <w:p w14:paraId="602F1517" w14:textId="77777777" w:rsidR="000374B0" w:rsidRDefault="000374B0" w:rsidP="000374B0">
      <w:pPr>
        <w:pStyle w:val="a3"/>
        <w:ind w:firstLine="6379"/>
        <w:jc w:val="right"/>
        <w:rPr>
          <w:b w:val="0"/>
          <w:noProof/>
          <w:sz w:val="20"/>
          <w:lang w:val="ru-RU" w:eastAsia="zh-CN"/>
        </w:rPr>
      </w:pPr>
      <w:r>
        <w:rPr>
          <w:b w:val="0"/>
          <w:noProof/>
          <w:sz w:val="20"/>
          <w:lang w:val="ru-RU" w:eastAsia="zh-CN"/>
        </w:rPr>
        <w:t>председателя</w:t>
      </w:r>
      <w:r w:rsidRPr="00B30863">
        <w:rPr>
          <w:b w:val="0"/>
          <w:noProof/>
          <w:sz w:val="20"/>
          <w:lang w:val="ru-RU" w:eastAsia="zh-CN"/>
        </w:rPr>
        <w:t xml:space="preserve"> Территориальной</w:t>
      </w:r>
    </w:p>
    <w:p w14:paraId="0948F165" w14:textId="77777777" w:rsidR="000374B0" w:rsidRPr="00B30863" w:rsidRDefault="000374B0" w:rsidP="000374B0">
      <w:pPr>
        <w:pStyle w:val="a3"/>
        <w:ind w:firstLine="6379"/>
        <w:jc w:val="right"/>
        <w:rPr>
          <w:b w:val="0"/>
          <w:noProof/>
          <w:sz w:val="20"/>
          <w:lang w:val="ru-RU" w:eastAsia="zh-CN"/>
        </w:rPr>
      </w:pPr>
      <w:r w:rsidRPr="00B30863">
        <w:rPr>
          <w:b w:val="0"/>
          <w:noProof/>
          <w:sz w:val="20"/>
          <w:lang w:val="ru-RU" w:eastAsia="zh-CN"/>
        </w:rPr>
        <w:t xml:space="preserve">избирательной комиссии № </w:t>
      </w:r>
      <w:r>
        <w:rPr>
          <w:b w:val="0"/>
          <w:noProof/>
          <w:sz w:val="20"/>
          <w:lang w:val="ru-RU" w:eastAsia="zh-CN"/>
        </w:rPr>
        <w:t>49</w:t>
      </w:r>
    </w:p>
    <w:p w14:paraId="4E616198" w14:textId="77777777" w:rsidR="000374B0" w:rsidRPr="00B30863" w:rsidRDefault="000374B0" w:rsidP="000374B0">
      <w:pPr>
        <w:pStyle w:val="a3"/>
        <w:ind w:firstLine="6379"/>
        <w:jc w:val="right"/>
        <w:rPr>
          <w:b w:val="0"/>
          <w:noProof/>
          <w:sz w:val="20"/>
          <w:lang w:val="ru-RU" w:eastAsia="zh-CN"/>
        </w:rPr>
      </w:pPr>
      <w:r w:rsidRPr="00940141">
        <w:rPr>
          <w:b w:val="0"/>
          <w:noProof/>
          <w:sz w:val="20"/>
          <w:lang w:val="ru-RU" w:eastAsia="zh-CN"/>
        </w:rPr>
        <w:t xml:space="preserve">от </w:t>
      </w:r>
      <w:r>
        <w:rPr>
          <w:b w:val="0"/>
          <w:noProof/>
          <w:sz w:val="20"/>
          <w:lang w:val="ru-RU" w:eastAsia="zh-CN"/>
        </w:rPr>
        <w:t xml:space="preserve">01.12.2021г. </w:t>
      </w:r>
      <w:r w:rsidRPr="00940141">
        <w:rPr>
          <w:b w:val="0"/>
          <w:noProof/>
          <w:sz w:val="20"/>
          <w:lang w:val="ru-RU" w:eastAsia="zh-CN"/>
        </w:rPr>
        <w:t xml:space="preserve">№ </w:t>
      </w:r>
      <w:r>
        <w:rPr>
          <w:b w:val="0"/>
          <w:noProof/>
          <w:sz w:val="20"/>
          <w:lang w:val="ru-RU" w:eastAsia="zh-CN"/>
        </w:rPr>
        <w:t>13</w:t>
      </w:r>
    </w:p>
    <w:p w14:paraId="08E9DD03" w14:textId="77777777" w:rsidR="000374B0" w:rsidRDefault="000374B0" w:rsidP="000374B0">
      <w:pPr>
        <w:pStyle w:val="a3"/>
        <w:jc w:val="right"/>
        <w:rPr>
          <w:b w:val="0"/>
          <w:noProof/>
          <w:szCs w:val="28"/>
          <w:lang w:val="ru-RU" w:eastAsia="zh-CN"/>
        </w:rPr>
      </w:pPr>
    </w:p>
    <w:p w14:paraId="0ED078EF" w14:textId="77777777" w:rsidR="000374B0" w:rsidRDefault="000374B0" w:rsidP="000374B0">
      <w:pPr>
        <w:pStyle w:val="a3"/>
        <w:jc w:val="right"/>
        <w:rPr>
          <w:b w:val="0"/>
          <w:noProof/>
          <w:szCs w:val="28"/>
          <w:lang w:val="ru-RU" w:eastAsia="zh-CN"/>
        </w:rPr>
      </w:pPr>
    </w:p>
    <w:p w14:paraId="6EBC2F2E" w14:textId="77777777" w:rsidR="000374B0" w:rsidRPr="00E0062E" w:rsidRDefault="000374B0" w:rsidP="000374B0">
      <w:pPr>
        <w:pStyle w:val="a3"/>
        <w:spacing w:line="360" w:lineRule="auto"/>
        <w:rPr>
          <w:bCs/>
          <w:noProof/>
          <w:szCs w:val="28"/>
          <w:lang w:val="ru-RU" w:eastAsia="zh-CN"/>
        </w:rPr>
      </w:pPr>
      <w:r w:rsidRPr="00E0062E">
        <w:rPr>
          <w:bCs/>
          <w:noProof/>
          <w:szCs w:val="28"/>
          <w:lang w:val="ru-RU" w:eastAsia="zh-CN"/>
        </w:rPr>
        <w:t xml:space="preserve">Перечень должностей, при замещении которых государственные </w:t>
      </w:r>
      <w:bookmarkStart w:id="0" w:name="_GoBack"/>
      <w:bookmarkEnd w:id="0"/>
      <w:r w:rsidRPr="00E0062E">
        <w:rPr>
          <w:bCs/>
          <w:noProof/>
          <w:szCs w:val="28"/>
          <w:lang w:val="ru-RU" w:eastAsia="zh-CN"/>
        </w:rPr>
        <w:t xml:space="preserve">гражданские служащие аппарата Территориальной избирательной комиссии № </w:t>
      </w:r>
      <w:r>
        <w:rPr>
          <w:bCs/>
          <w:noProof/>
          <w:szCs w:val="28"/>
          <w:lang w:val="ru-RU" w:eastAsia="zh-CN"/>
        </w:rPr>
        <w:t>49</w:t>
      </w:r>
      <w:r w:rsidRPr="00E0062E">
        <w:rPr>
          <w:bCs/>
          <w:noProof/>
          <w:szCs w:val="28"/>
          <w:lang w:val="ru-RU" w:eastAsia="zh-CN"/>
        </w:rPr>
        <w:t xml:space="preserve"> (далее – ТИК № </w:t>
      </w:r>
      <w:r>
        <w:rPr>
          <w:bCs/>
          <w:noProof/>
          <w:szCs w:val="28"/>
          <w:lang w:val="ru-RU" w:eastAsia="zh-CN"/>
        </w:rPr>
        <w:t>49</w:t>
      </w:r>
      <w:r w:rsidRPr="00E0062E">
        <w:rPr>
          <w:bCs/>
          <w:noProof/>
          <w:szCs w:val="28"/>
          <w:lang w:val="ru-RU" w:eastAsia="zh-CN"/>
        </w:rPr>
        <w:t>) обязаны предоставлять сведения о доходах, расходах, об имуществе и обязательствах имущественного характера, а также сведения о доходах, об имуществе супруги (супруга) и несовершеннолетних детей</w:t>
      </w:r>
    </w:p>
    <w:p w14:paraId="446AE70E" w14:textId="77777777" w:rsidR="000374B0" w:rsidRDefault="000374B0" w:rsidP="000374B0">
      <w:pPr>
        <w:pStyle w:val="a3"/>
        <w:spacing w:line="360" w:lineRule="auto"/>
        <w:rPr>
          <w:b w:val="0"/>
          <w:noProof/>
          <w:szCs w:val="28"/>
          <w:lang w:val="ru-RU" w:eastAsia="zh-CN"/>
        </w:rPr>
      </w:pPr>
    </w:p>
    <w:p w14:paraId="542EDAED" w14:textId="77777777" w:rsidR="000374B0" w:rsidRDefault="000374B0" w:rsidP="000374B0">
      <w:pPr>
        <w:pStyle w:val="a3"/>
        <w:numPr>
          <w:ilvl w:val="0"/>
          <w:numId w:val="1"/>
        </w:numPr>
        <w:spacing w:line="360" w:lineRule="auto"/>
        <w:jc w:val="left"/>
        <w:rPr>
          <w:b w:val="0"/>
          <w:noProof/>
          <w:szCs w:val="28"/>
          <w:lang w:val="ru-RU" w:eastAsia="zh-CN"/>
        </w:rPr>
      </w:pPr>
      <w:r w:rsidRPr="006E7450">
        <w:rPr>
          <w:b w:val="0"/>
          <w:noProof/>
          <w:szCs w:val="28"/>
          <w:lang w:val="ru-RU" w:eastAsia="zh-CN"/>
        </w:rPr>
        <w:t xml:space="preserve">Специалист </w:t>
      </w:r>
      <w:r>
        <w:rPr>
          <w:b w:val="0"/>
          <w:noProof/>
          <w:szCs w:val="28"/>
          <w:lang w:val="ru-RU" w:eastAsia="zh-CN"/>
        </w:rPr>
        <w:t>1</w:t>
      </w:r>
      <w:r w:rsidRPr="006E7450">
        <w:rPr>
          <w:b w:val="0"/>
          <w:noProof/>
          <w:szCs w:val="28"/>
          <w:lang w:val="ru-RU" w:eastAsia="zh-CN"/>
        </w:rPr>
        <w:t xml:space="preserve">-ой категории аппарата ТИК № </w:t>
      </w:r>
      <w:r>
        <w:rPr>
          <w:b w:val="0"/>
          <w:noProof/>
          <w:szCs w:val="28"/>
          <w:lang w:val="ru-RU" w:eastAsia="zh-CN"/>
        </w:rPr>
        <w:t>49</w:t>
      </w:r>
      <w:r w:rsidRPr="006E7450">
        <w:rPr>
          <w:b w:val="0"/>
          <w:noProof/>
          <w:szCs w:val="28"/>
          <w:lang w:val="ru-RU" w:eastAsia="zh-CN"/>
        </w:rPr>
        <w:t xml:space="preserve"> – главный бухгалтер</w:t>
      </w:r>
      <w:r>
        <w:rPr>
          <w:b w:val="0"/>
          <w:noProof/>
          <w:szCs w:val="28"/>
          <w:lang w:val="ru-RU" w:eastAsia="zh-CN"/>
        </w:rPr>
        <w:t>.</w:t>
      </w:r>
      <w:r w:rsidRPr="006E7450">
        <w:rPr>
          <w:b w:val="0"/>
          <w:noProof/>
          <w:szCs w:val="28"/>
          <w:lang w:val="ru-RU" w:eastAsia="zh-CN"/>
        </w:rPr>
        <w:t xml:space="preserve"> </w:t>
      </w:r>
    </w:p>
    <w:p w14:paraId="2491A3F2" w14:textId="77777777" w:rsidR="000374B0" w:rsidRDefault="000374B0" w:rsidP="000374B0">
      <w:pPr>
        <w:pStyle w:val="a3"/>
        <w:numPr>
          <w:ilvl w:val="0"/>
          <w:numId w:val="1"/>
        </w:numPr>
        <w:spacing w:line="360" w:lineRule="auto"/>
        <w:jc w:val="left"/>
        <w:rPr>
          <w:b w:val="0"/>
          <w:noProof/>
          <w:szCs w:val="28"/>
          <w:lang w:val="ru-RU" w:eastAsia="zh-CN"/>
        </w:rPr>
      </w:pPr>
      <w:r>
        <w:rPr>
          <w:b w:val="0"/>
          <w:noProof/>
          <w:szCs w:val="28"/>
          <w:lang w:val="ru-RU" w:eastAsia="zh-CN"/>
        </w:rPr>
        <w:t xml:space="preserve">Специалист 1-ой категории </w:t>
      </w:r>
      <w:r w:rsidRPr="006E7450">
        <w:rPr>
          <w:b w:val="0"/>
          <w:noProof/>
          <w:szCs w:val="28"/>
          <w:lang w:val="ru-RU" w:eastAsia="zh-CN"/>
        </w:rPr>
        <w:t xml:space="preserve">аппарата ТИК № </w:t>
      </w:r>
      <w:r>
        <w:rPr>
          <w:b w:val="0"/>
          <w:noProof/>
          <w:szCs w:val="28"/>
          <w:lang w:val="ru-RU" w:eastAsia="zh-CN"/>
        </w:rPr>
        <w:t>49.</w:t>
      </w:r>
    </w:p>
    <w:p w14:paraId="024B3955" w14:textId="77777777" w:rsidR="000374B0" w:rsidRDefault="000374B0" w:rsidP="000374B0">
      <w:pPr>
        <w:pStyle w:val="a3"/>
        <w:jc w:val="both"/>
        <w:rPr>
          <w:b w:val="0"/>
          <w:noProof/>
          <w:szCs w:val="28"/>
          <w:lang w:val="ru-RU" w:eastAsia="zh-CN"/>
        </w:rPr>
      </w:pPr>
    </w:p>
    <w:p w14:paraId="1AE3311F" w14:textId="77777777" w:rsidR="000374B0" w:rsidRDefault="000374B0" w:rsidP="000374B0">
      <w:pPr>
        <w:pStyle w:val="a3"/>
        <w:jc w:val="both"/>
        <w:rPr>
          <w:b w:val="0"/>
          <w:noProof/>
          <w:szCs w:val="28"/>
          <w:lang w:val="ru-RU" w:eastAsia="zh-CN"/>
        </w:rPr>
      </w:pPr>
    </w:p>
    <w:p w14:paraId="18E0316E" w14:textId="77777777" w:rsidR="000374B0" w:rsidRDefault="000374B0" w:rsidP="000374B0">
      <w:pPr>
        <w:pStyle w:val="a3"/>
        <w:jc w:val="both"/>
        <w:rPr>
          <w:b w:val="0"/>
          <w:noProof/>
          <w:szCs w:val="28"/>
          <w:lang w:val="ru-RU" w:eastAsia="zh-CN"/>
        </w:rPr>
      </w:pPr>
    </w:p>
    <w:p w14:paraId="6BD51828" w14:textId="77777777" w:rsidR="000374B0" w:rsidRDefault="000374B0" w:rsidP="000374B0">
      <w:pPr>
        <w:pStyle w:val="a3"/>
        <w:jc w:val="both"/>
        <w:rPr>
          <w:b w:val="0"/>
          <w:noProof/>
          <w:szCs w:val="28"/>
          <w:lang w:val="ru-RU" w:eastAsia="zh-CN"/>
        </w:rPr>
      </w:pPr>
    </w:p>
    <w:p w14:paraId="690CB682" w14:textId="77777777" w:rsidR="000374B0" w:rsidRPr="00B8076C" w:rsidRDefault="000374B0" w:rsidP="000374B0">
      <w:pPr>
        <w:pStyle w:val="a3"/>
        <w:jc w:val="both"/>
        <w:rPr>
          <w:b w:val="0"/>
          <w:noProof/>
          <w:szCs w:val="28"/>
          <w:lang w:val="ru-RU" w:eastAsia="zh-CN"/>
        </w:rPr>
      </w:pPr>
    </w:p>
    <w:p w14:paraId="02B4A50D" w14:textId="77777777" w:rsidR="00AD2222" w:rsidRPr="000374B0" w:rsidRDefault="00AD2222"/>
    <w:sectPr w:rsidR="00AD2222" w:rsidRPr="000374B0" w:rsidSect="00FD7AF8">
      <w:pgSz w:w="11906" w:h="16838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E1A9B"/>
    <w:multiLevelType w:val="hybridMultilevel"/>
    <w:tmpl w:val="9AE4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7"/>
    <w:rsid w:val="000374B0"/>
    <w:rsid w:val="002B3477"/>
    <w:rsid w:val="00A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D577E-FA94-468E-8E09-4538156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74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0374B0"/>
    <w:rPr>
      <w:rFonts w:cstheme="minorBidi"/>
      <w:b/>
      <w:szCs w:val="22"/>
      <w:lang w:val="x-none" w:eastAsia="en-US"/>
    </w:rPr>
  </w:style>
  <w:style w:type="character" w:customStyle="1" w:styleId="a5">
    <w:name w:val="Название Знак"/>
    <w:link w:val="a3"/>
    <w:rsid w:val="000374B0"/>
    <w:rPr>
      <w:rFonts w:ascii="Times New Roman" w:eastAsia="Times New Roman" w:hAnsi="Times New Roman"/>
      <w:b/>
      <w:sz w:val="28"/>
      <w:lang w:val="x-none"/>
    </w:rPr>
  </w:style>
  <w:style w:type="paragraph" w:styleId="a4">
    <w:name w:val="Title"/>
    <w:basedOn w:val="a"/>
    <w:next w:val="a"/>
    <w:link w:val="a6"/>
    <w:uiPriority w:val="10"/>
    <w:qFormat/>
    <w:rsid w:val="000374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0374B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2026-02-05T13:15:00Z</dcterms:created>
  <dcterms:modified xsi:type="dcterms:W3CDTF">2026-02-05T13:16:00Z</dcterms:modified>
</cp:coreProperties>
</file>